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4D23FF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Челно-Вершинский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  <w:r w:rsidR="007F3F96">
              <w:rPr>
                <w:b/>
                <w:sz w:val="28"/>
                <w:szCs w:val="28"/>
              </w:rPr>
              <w:t xml:space="preserve"> </w:t>
            </w:r>
          </w:p>
          <w:p w:rsidR="003A4283" w:rsidRPr="007E4EAB" w:rsidRDefault="003A4283" w:rsidP="007F3F96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от </w:t>
            </w:r>
            <w:r w:rsidR="007F3F96">
              <w:rPr>
                <w:sz w:val="28"/>
                <w:szCs w:val="28"/>
                <w:u w:val="single"/>
              </w:rPr>
              <w:t>2 ноября</w:t>
            </w:r>
            <w:r w:rsidRPr="007E4EAB">
              <w:rPr>
                <w:sz w:val="28"/>
                <w:szCs w:val="28"/>
              </w:rPr>
              <w:t xml:space="preserve"> 20</w:t>
            </w:r>
            <w:r w:rsidR="00670A1F" w:rsidRPr="007E4EAB">
              <w:rPr>
                <w:sz w:val="28"/>
                <w:szCs w:val="28"/>
              </w:rPr>
              <w:t>1</w:t>
            </w:r>
            <w:r w:rsidR="00B57EDF">
              <w:rPr>
                <w:sz w:val="28"/>
                <w:szCs w:val="28"/>
              </w:rPr>
              <w:t>8</w:t>
            </w:r>
            <w:r w:rsidRPr="007E4EAB">
              <w:rPr>
                <w:sz w:val="28"/>
                <w:szCs w:val="28"/>
              </w:rPr>
              <w:t>г. №</w:t>
            </w:r>
            <w:r w:rsidR="007F3F96">
              <w:rPr>
                <w:sz w:val="28"/>
                <w:szCs w:val="28"/>
              </w:rPr>
              <w:t xml:space="preserve"> </w:t>
            </w:r>
            <w:r w:rsidR="007F3F96">
              <w:rPr>
                <w:sz w:val="28"/>
                <w:szCs w:val="28"/>
                <w:u w:val="single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Pr="00CE7A6A" w:rsidRDefault="00EC77C5" w:rsidP="00BD030B">
            <w:r>
              <w:rPr>
                <w:sz w:val="28"/>
                <w:szCs w:val="28"/>
              </w:rPr>
              <w:t xml:space="preserve"> </w:t>
            </w:r>
            <w:r w:rsidR="00BD030B" w:rsidRPr="00CE7A6A">
              <w:t xml:space="preserve">Об утверждении Основных направлений </w:t>
            </w:r>
            <w:proofErr w:type="gramStart"/>
            <w:r w:rsidR="00C24577" w:rsidRPr="00CE7A6A">
              <w:t>налоговой</w:t>
            </w:r>
            <w:proofErr w:type="gramEnd"/>
            <w:r w:rsidR="00C24577" w:rsidRPr="00CE7A6A">
              <w:t xml:space="preserve"> </w:t>
            </w:r>
          </w:p>
          <w:p w:rsidR="00BD030B" w:rsidRPr="00CE7A6A" w:rsidRDefault="00EC77C5" w:rsidP="00BD030B">
            <w:r w:rsidRPr="00CE7A6A">
              <w:t xml:space="preserve">и бюджетной </w:t>
            </w:r>
            <w:r w:rsidR="00BD030B" w:rsidRPr="00CE7A6A">
              <w:t xml:space="preserve">политики </w:t>
            </w:r>
            <w:proofErr w:type="gramStart"/>
            <w:r w:rsidR="00BD030B" w:rsidRPr="00CE7A6A">
              <w:t>сельского</w:t>
            </w:r>
            <w:proofErr w:type="gramEnd"/>
            <w:r w:rsidR="00BD030B" w:rsidRPr="00CE7A6A">
              <w:t xml:space="preserve"> поселении </w:t>
            </w:r>
            <w:r w:rsidR="004D23FF" w:rsidRPr="00CE7A6A">
              <w:t xml:space="preserve">Чувашское </w:t>
            </w:r>
            <w:proofErr w:type="spellStart"/>
            <w:r w:rsidR="004D23FF" w:rsidRPr="00CE7A6A">
              <w:t>Урметьево</w:t>
            </w:r>
            <w:proofErr w:type="spellEnd"/>
          </w:p>
          <w:p w:rsidR="005F0262" w:rsidRPr="00CE7A6A" w:rsidRDefault="00BD030B" w:rsidP="00BD030B">
            <w:r w:rsidRPr="00CE7A6A">
              <w:t xml:space="preserve">муниципального района </w:t>
            </w:r>
            <w:proofErr w:type="spellStart"/>
            <w:r w:rsidRPr="00CE7A6A">
              <w:t>Челно-Вершинский</w:t>
            </w:r>
            <w:proofErr w:type="spellEnd"/>
            <w:r w:rsidRPr="00CE7A6A">
              <w:t xml:space="preserve"> на 201</w:t>
            </w:r>
            <w:r w:rsidR="00B57EDF" w:rsidRPr="00CE7A6A">
              <w:t>9</w:t>
            </w:r>
            <w:r w:rsidRPr="00CE7A6A">
              <w:t xml:space="preserve"> год</w:t>
            </w:r>
          </w:p>
          <w:p w:rsidR="00BD030B" w:rsidRPr="00CE7A6A" w:rsidRDefault="00B57EDF" w:rsidP="00BD030B">
            <w:r w:rsidRPr="00CE7A6A">
              <w:t>и плановый период  2020</w:t>
            </w:r>
            <w:r w:rsidR="00BD030B" w:rsidRPr="00CE7A6A">
              <w:t xml:space="preserve"> и 20</w:t>
            </w:r>
            <w:r w:rsidR="00EC77C5" w:rsidRPr="00CE7A6A">
              <w:t>2</w:t>
            </w:r>
            <w:r w:rsidRPr="00CE7A6A">
              <w:t>1</w:t>
            </w:r>
            <w:r w:rsidR="00BD030B" w:rsidRPr="00CE7A6A">
              <w:t xml:space="preserve"> годов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</w:p>
          <w:p w:rsidR="00BD030B" w:rsidRPr="00CE7A6A" w:rsidRDefault="00BD030B" w:rsidP="001D2597">
            <w:pPr>
              <w:ind w:firstLine="720"/>
              <w:jc w:val="both"/>
            </w:pPr>
            <w:r w:rsidRPr="00CE7A6A">
              <w:t>В   соответствии    со    статьей   172    Бюджетного    кодекса   Российской Федерации,</w:t>
            </w:r>
            <w:r w:rsidR="001D2597" w:rsidRPr="00CE7A6A">
              <w:t xml:space="preserve"> </w:t>
            </w:r>
            <w:r w:rsidR="001D2597" w:rsidRPr="004F3205">
              <w:t>статьей 9</w:t>
            </w:r>
            <w:r w:rsidR="001D2597" w:rsidRPr="00CE7A6A">
              <w:t xml:space="preserve"> Положения о бюджетном устройстве и бюджетном процессе сельского поселения </w:t>
            </w:r>
            <w:r w:rsidR="004D23FF" w:rsidRPr="00CE7A6A">
              <w:t xml:space="preserve">Чувашское </w:t>
            </w:r>
            <w:proofErr w:type="spellStart"/>
            <w:r w:rsidR="004D23FF" w:rsidRPr="00CE7A6A">
              <w:t>Урметьево</w:t>
            </w:r>
            <w:proofErr w:type="spellEnd"/>
            <w:r w:rsidR="001D2597" w:rsidRPr="00CE7A6A">
              <w:t xml:space="preserve"> муниципального района </w:t>
            </w:r>
            <w:proofErr w:type="spellStart"/>
            <w:r w:rsidR="001D2597" w:rsidRPr="00CE7A6A">
              <w:t>Челно-Вершинский</w:t>
            </w:r>
            <w:proofErr w:type="spellEnd"/>
            <w:r w:rsidR="001D2597" w:rsidRPr="00CE7A6A">
              <w:t xml:space="preserve"> Самарской области, утвержденным постановлением администрации сельского поселения </w:t>
            </w:r>
            <w:r w:rsidR="009D3020" w:rsidRPr="00CE7A6A">
              <w:t xml:space="preserve">Чувашское </w:t>
            </w:r>
            <w:proofErr w:type="spellStart"/>
            <w:r w:rsidR="009D3020" w:rsidRPr="00CE7A6A">
              <w:t>Урметьево</w:t>
            </w:r>
            <w:proofErr w:type="spellEnd"/>
            <w:r w:rsidR="001D2597" w:rsidRPr="00CE7A6A">
              <w:t xml:space="preserve"> №</w:t>
            </w:r>
            <w:r w:rsidR="004F3205">
              <w:t xml:space="preserve"> 42</w:t>
            </w:r>
            <w:r w:rsidR="00CC6FA1" w:rsidRPr="00CE7A6A">
              <w:t xml:space="preserve"> </w:t>
            </w:r>
            <w:r w:rsidR="001D2597" w:rsidRPr="00CE7A6A">
              <w:t xml:space="preserve">от </w:t>
            </w:r>
            <w:r w:rsidR="004F3205">
              <w:t xml:space="preserve">14 ноября </w:t>
            </w:r>
            <w:r w:rsidR="001D2597" w:rsidRPr="00CE7A6A">
              <w:t>2016г.,</w:t>
            </w:r>
            <w:r w:rsidRPr="00CE7A6A">
              <w:t xml:space="preserve"> администрация сельского поселения </w:t>
            </w:r>
            <w:r w:rsidR="009D3020" w:rsidRPr="00CE7A6A">
              <w:t xml:space="preserve">Чувашское </w:t>
            </w:r>
            <w:proofErr w:type="spellStart"/>
            <w:r w:rsidR="009D3020" w:rsidRPr="00CE7A6A">
              <w:t>Урметьево</w:t>
            </w:r>
            <w:proofErr w:type="spellEnd"/>
            <w:r w:rsidRPr="00CE7A6A">
              <w:t xml:space="preserve"> </w:t>
            </w:r>
            <w:r w:rsidR="006F2DA3" w:rsidRPr="00CE7A6A">
              <w:t>м</w:t>
            </w:r>
            <w:r w:rsidRPr="00CE7A6A">
              <w:t xml:space="preserve">униципального района </w:t>
            </w:r>
            <w:proofErr w:type="spellStart"/>
            <w:r w:rsidRPr="00CE7A6A">
              <w:t>Челно-Вершинский</w:t>
            </w:r>
            <w:proofErr w:type="spellEnd"/>
            <w:r w:rsidR="006F2DA3" w:rsidRPr="00CE7A6A">
              <w:t xml:space="preserve"> Самарской области</w:t>
            </w:r>
          </w:p>
          <w:p w:rsidR="00CE7A6A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BD030B" w:rsidRDefault="00BD030B" w:rsidP="00CE7A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EC77C5" w:rsidRPr="00CE7A6A" w:rsidRDefault="00BD030B" w:rsidP="00EC77C5">
            <w:r w:rsidRPr="00CE7A6A">
              <w:t>1.</w:t>
            </w:r>
            <w:r w:rsidR="00E57D40" w:rsidRPr="00CE7A6A">
              <w:t xml:space="preserve"> </w:t>
            </w:r>
            <w:r w:rsidRPr="00CE7A6A">
              <w:t xml:space="preserve">Утвердить  </w:t>
            </w:r>
            <w:r w:rsidR="006A7ADE" w:rsidRPr="00CE7A6A">
              <w:t xml:space="preserve">прилагаемые  </w:t>
            </w:r>
            <w:r w:rsidR="00EC77C5" w:rsidRPr="00CE7A6A">
              <w:t xml:space="preserve">Основные направления налоговой и бюджетной политики сельского поселения </w:t>
            </w:r>
            <w:r w:rsidR="009D3020" w:rsidRPr="00CE7A6A">
              <w:t xml:space="preserve">Чувашское </w:t>
            </w:r>
            <w:proofErr w:type="spellStart"/>
            <w:r w:rsidR="009D3020" w:rsidRPr="00CE7A6A">
              <w:t>Урметьево</w:t>
            </w:r>
            <w:proofErr w:type="spellEnd"/>
            <w:r w:rsidR="00EC77C5" w:rsidRPr="00CE7A6A">
              <w:t xml:space="preserve">  муниципального района </w:t>
            </w:r>
            <w:proofErr w:type="spellStart"/>
            <w:r w:rsidR="00EC77C5" w:rsidRPr="00CE7A6A">
              <w:t>Челно-Вершинский</w:t>
            </w:r>
            <w:proofErr w:type="spellEnd"/>
            <w:r w:rsidR="00EC77C5" w:rsidRPr="00CE7A6A">
              <w:t xml:space="preserve"> на 201</w:t>
            </w:r>
            <w:r w:rsidR="00B57EDF" w:rsidRPr="00CE7A6A">
              <w:t>9</w:t>
            </w:r>
            <w:r w:rsidR="00EC77C5" w:rsidRPr="00CE7A6A">
              <w:t xml:space="preserve"> год и плановый период 20</w:t>
            </w:r>
            <w:r w:rsidR="00B57EDF" w:rsidRPr="00CE7A6A">
              <w:t>20</w:t>
            </w:r>
            <w:r w:rsidR="00EC77C5" w:rsidRPr="00CE7A6A">
              <w:t xml:space="preserve"> и 202</w:t>
            </w:r>
            <w:r w:rsidR="00B57EDF" w:rsidRPr="00CE7A6A">
              <w:t>1</w:t>
            </w:r>
            <w:r w:rsidR="00EC77C5" w:rsidRPr="00CE7A6A">
              <w:t xml:space="preserve"> годов.</w:t>
            </w:r>
          </w:p>
          <w:p w:rsidR="00BD030B" w:rsidRPr="00CE7A6A" w:rsidRDefault="00BD030B" w:rsidP="00E159C0">
            <w:pPr>
              <w:jc w:val="both"/>
            </w:pPr>
            <w:r w:rsidRPr="00CE7A6A">
              <w:t>2.</w:t>
            </w:r>
            <w:r w:rsidR="00E57D40" w:rsidRPr="00CE7A6A">
              <w:t xml:space="preserve"> </w:t>
            </w:r>
            <w:r w:rsidRPr="00CE7A6A">
              <w:t>При планировании расходов на 201</w:t>
            </w:r>
            <w:r w:rsidR="00B57EDF" w:rsidRPr="00CE7A6A">
              <w:t>9</w:t>
            </w:r>
            <w:r w:rsidRPr="00CE7A6A">
              <w:t>-20</w:t>
            </w:r>
            <w:r w:rsidR="00EC77C5" w:rsidRPr="00CE7A6A">
              <w:t>2</w:t>
            </w:r>
            <w:r w:rsidR="00B57EDF" w:rsidRPr="00CE7A6A">
              <w:t>1</w:t>
            </w:r>
            <w:r w:rsidRPr="00CE7A6A">
              <w:t xml:space="preserve"> годы руководствоваться Основными направлениями </w:t>
            </w:r>
            <w:r w:rsidR="00C24577" w:rsidRPr="00CE7A6A">
              <w:t>налоговой</w:t>
            </w:r>
            <w:r w:rsidR="00EC77C5" w:rsidRPr="00CE7A6A">
              <w:t xml:space="preserve"> и бюджетной</w:t>
            </w:r>
            <w:r w:rsidR="006F2DA3" w:rsidRPr="00CE7A6A">
              <w:t xml:space="preserve"> </w:t>
            </w:r>
            <w:r w:rsidRPr="00CE7A6A">
              <w:t xml:space="preserve"> политики </w:t>
            </w:r>
            <w:r w:rsidR="006F2DA3" w:rsidRPr="00CE7A6A">
              <w:t xml:space="preserve">сельского поселения </w:t>
            </w:r>
            <w:r w:rsidR="009D3020" w:rsidRPr="00CE7A6A">
              <w:t xml:space="preserve">Чувашское </w:t>
            </w:r>
            <w:proofErr w:type="spellStart"/>
            <w:r w:rsidR="009D3020" w:rsidRPr="00CE7A6A">
              <w:t>Урметьево</w:t>
            </w:r>
            <w:proofErr w:type="spellEnd"/>
            <w:r w:rsidR="006F2DA3" w:rsidRPr="00CE7A6A">
              <w:t xml:space="preserve"> </w:t>
            </w:r>
            <w:r w:rsidRPr="00CE7A6A">
              <w:t xml:space="preserve">муниципального района </w:t>
            </w:r>
            <w:proofErr w:type="spellStart"/>
            <w:r w:rsidRPr="00CE7A6A">
              <w:t>Челно-Вершинский</w:t>
            </w:r>
            <w:proofErr w:type="spellEnd"/>
            <w:r w:rsidRPr="00CE7A6A">
              <w:t xml:space="preserve"> на 201</w:t>
            </w:r>
            <w:r w:rsidR="00EC77C5" w:rsidRPr="00CE7A6A">
              <w:t>8</w:t>
            </w:r>
            <w:r w:rsidRPr="00CE7A6A">
              <w:t xml:space="preserve"> год и плановый период 201</w:t>
            </w:r>
            <w:r w:rsidR="00EC77C5" w:rsidRPr="00CE7A6A">
              <w:t>9</w:t>
            </w:r>
            <w:r w:rsidR="00E159C0" w:rsidRPr="00CE7A6A">
              <w:t xml:space="preserve"> и </w:t>
            </w:r>
            <w:r w:rsidR="00EC77C5" w:rsidRPr="00CE7A6A">
              <w:t>2020</w:t>
            </w:r>
            <w:r w:rsidRPr="00CE7A6A">
              <w:t xml:space="preserve"> годов.</w:t>
            </w:r>
          </w:p>
          <w:p w:rsidR="00D41852" w:rsidRPr="00CE7A6A" w:rsidRDefault="00F92389" w:rsidP="00D41852">
            <w:pPr>
              <w:jc w:val="both"/>
            </w:pPr>
            <w:r w:rsidRPr="00CE7A6A">
              <w:t>3</w:t>
            </w:r>
            <w:r w:rsidR="00BD030B" w:rsidRPr="00CE7A6A">
              <w:t>.</w:t>
            </w:r>
            <w:r w:rsidR="00E57D40" w:rsidRPr="00CE7A6A">
              <w:t xml:space="preserve"> </w:t>
            </w:r>
            <w:r w:rsidR="00D41852" w:rsidRPr="00CE7A6A">
              <w:t xml:space="preserve">Опубликовать     настоящее   постановление   в   газете  "Официальный </w:t>
            </w:r>
          </w:p>
          <w:p w:rsidR="00D41852" w:rsidRPr="00CE7A6A" w:rsidRDefault="00D41852" w:rsidP="00D41852">
            <w:pPr>
              <w:jc w:val="both"/>
            </w:pPr>
            <w:r w:rsidRPr="00CE7A6A">
              <w:t>вестник».</w:t>
            </w:r>
          </w:p>
          <w:p w:rsidR="00BD030B" w:rsidRPr="00CE7A6A" w:rsidRDefault="00F92389" w:rsidP="00D41852">
            <w:pPr>
              <w:jc w:val="both"/>
            </w:pPr>
            <w:r w:rsidRPr="00CE7A6A">
              <w:t>4</w:t>
            </w:r>
            <w:r w:rsidR="00BD030B" w:rsidRPr="00CE7A6A">
              <w:t xml:space="preserve">. Контроль за исполнением настоящего постановления </w:t>
            </w:r>
            <w:r w:rsidR="00BA020F" w:rsidRPr="00CE7A6A">
              <w:t>оставляю за собой.</w:t>
            </w:r>
          </w:p>
          <w:p w:rsidR="00BD030B" w:rsidRDefault="00BD030B" w:rsidP="00E15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C21B81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CE7A6A" w:rsidRDefault="00C43D2F" w:rsidP="00C21B81">
            <w:r w:rsidRPr="00CE7A6A">
              <w:t>Г</w:t>
            </w:r>
            <w:r w:rsidR="00E674BB" w:rsidRPr="00CE7A6A">
              <w:t>лав</w:t>
            </w:r>
            <w:r w:rsidRPr="00CE7A6A">
              <w:t>а</w:t>
            </w:r>
            <w:r w:rsidR="00E674BB" w:rsidRPr="00CE7A6A">
              <w:t xml:space="preserve"> сельского поселения                                           </w:t>
            </w:r>
            <w:r w:rsidR="009D3020" w:rsidRPr="00CE7A6A">
              <w:t>Т.В.</w:t>
            </w:r>
            <w:r w:rsidR="004F3205">
              <w:t xml:space="preserve"> </w:t>
            </w:r>
            <w:proofErr w:type="spellStart"/>
            <w:r w:rsidR="009D3020" w:rsidRPr="00CE7A6A">
              <w:t>Разукова</w:t>
            </w:r>
            <w:proofErr w:type="spellEnd"/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0A0A19" w:rsidRDefault="000A0A19" w:rsidP="0047745C"/>
    <w:p w:rsidR="000A0A19" w:rsidRDefault="000A0A19" w:rsidP="0047745C"/>
    <w:p w:rsidR="000A0A19" w:rsidRDefault="000A0A19" w:rsidP="0047745C"/>
    <w:p w:rsidR="000A0A19" w:rsidRDefault="000A0A19" w:rsidP="0047745C"/>
    <w:tbl>
      <w:tblPr>
        <w:tblW w:w="0" w:type="auto"/>
        <w:tblInd w:w="5495" w:type="dxa"/>
        <w:tblLook w:val="04A0"/>
      </w:tblPr>
      <w:tblGrid>
        <w:gridCol w:w="4358"/>
      </w:tblGrid>
      <w:tr w:rsidR="000A0A19" w:rsidRPr="00F019F1" w:rsidTr="000A0A19">
        <w:tc>
          <w:tcPr>
            <w:tcW w:w="4358" w:type="dxa"/>
          </w:tcPr>
          <w:p w:rsidR="000A0A19" w:rsidRPr="00AC1D70" w:rsidRDefault="000A0A19" w:rsidP="000A0A19">
            <w:pPr>
              <w:ind w:left="-391" w:firstLine="720"/>
              <w:jc w:val="center"/>
            </w:pPr>
            <w:r w:rsidRPr="00AC1D70">
              <w:lastRenderedPageBreak/>
              <w:t>УТВЕРЖДЕНЫ</w:t>
            </w:r>
          </w:p>
          <w:p w:rsidR="000A0A19" w:rsidRPr="00AC1D70" w:rsidRDefault="000A0A19" w:rsidP="000A0A19">
            <w:pPr>
              <w:ind w:left="-391"/>
              <w:jc w:val="center"/>
            </w:pPr>
            <w:r w:rsidRPr="00AC1D70">
              <w:t>постановлением  администрации</w:t>
            </w:r>
          </w:p>
          <w:p w:rsidR="000A0A19" w:rsidRPr="00AC1D70" w:rsidRDefault="000A0A19" w:rsidP="000A0A19">
            <w:pPr>
              <w:jc w:val="center"/>
            </w:pPr>
            <w:r w:rsidRPr="00AC1D70">
              <w:t xml:space="preserve">сельского поселения Чувашское </w:t>
            </w:r>
            <w:proofErr w:type="spellStart"/>
            <w:r w:rsidRPr="00AC1D70">
              <w:t>Урметьево</w:t>
            </w:r>
            <w:proofErr w:type="spellEnd"/>
            <w:r w:rsidRPr="00AC1D70">
              <w:t xml:space="preserve"> муниципального района </w:t>
            </w:r>
            <w:proofErr w:type="spellStart"/>
            <w:r w:rsidRPr="00AC1D70">
              <w:t>Челно-Вершинский</w:t>
            </w:r>
            <w:proofErr w:type="spellEnd"/>
          </w:p>
          <w:p w:rsidR="000A0A19" w:rsidRPr="00AC1D70" w:rsidRDefault="000A0A19" w:rsidP="000A0A19">
            <w:pPr>
              <w:ind w:left="-391" w:firstLine="720"/>
              <w:jc w:val="center"/>
            </w:pPr>
            <w:r w:rsidRPr="00AC1D70">
              <w:t>Самарской области</w:t>
            </w:r>
          </w:p>
          <w:p w:rsidR="000A0A19" w:rsidRPr="00BF6FCF" w:rsidRDefault="007F3F96" w:rsidP="007F3F96">
            <w:pPr>
              <w:ind w:left="-391" w:firstLine="720"/>
              <w:jc w:val="center"/>
              <w:rPr>
                <w:sz w:val="28"/>
                <w:szCs w:val="28"/>
              </w:rPr>
            </w:pPr>
            <w:r w:rsidRPr="007F3F96">
              <w:t>О</w:t>
            </w:r>
            <w:r w:rsidR="000A0A19" w:rsidRPr="007F3F96">
              <w:t>т</w:t>
            </w:r>
            <w:r w:rsidRPr="007F3F96">
              <w:t xml:space="preserve"> 02</w:t>
            </w:r>
            <w:r w:rsidR="000A0A19" w:rsidRPr="007F3F96">
              <w:t>.11.2018г. №</w:t>
            </w:r>
            <w:r>
              <w:t xml:space="preserve"> 31</w:t>
            </w:r>
          </w:p>
        </w:tc>
      </w:tr>
    </w:tbl>
    <w:p w:rsidR="000A0A19" w:rsidRPr="00F019F1" w:rsidRDefault="000A0A19" w:rsidP="000A0A19">
      <w:pPr>
        <w:pStyle w:val="1"/>
        <w:jc w:val="center"/>
        <w:rPr>
          <w:b/>
          <w:sz w:val="24"/>
          <w:szCs w:val="24"/>
        </w:rPr>
      </w:pPr>
    </w:p>
    <w:p w:rsidR="000A0A19" w:rsidRPr="00571A55" w:rsidRDefault="000A0A19" w:rsidP="000A0A19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0A0A19" w:rsidRPr="00AC1D70" w:rsidRDefault="000A0A19" w:rsidP="000A0A19">
      <w:pPr>
        <w:jc w:val="center"/>
        <w:rPr>
          <w:b/>
        </w:rPr>
      </w:pPr>
      <w:r w:rsidRPr="00AC1D70">
        <w:rPr>
          <w:b/>
        </w:rPr>
        <w:t xml:space="preserve">Основные направления налоговой и бюджетной политики сельского поселения </w:t>
      </w:r>
      <w:r>
        <w:rPr>
          <w:b/>
        </w:rPr>
        <w:t xml:space="preserve">Чувашское </w:t>
      </w:r>
      <w:proofErr w:type="spellStart"/>
      <w:r>
        <w:rPr>
          <w:b/>
        </w:rPr>
        <w:t>Урметьево</w:t>
      </w:r>
      <w:proofErr w:type="spellEnd"/>
      <w:r w:rsidRPr="00AC1D70">
        <w:rPr>
          <w:b/>
        </w:rPr>
        <w:t xml:space="preserve">  муниципального района </w:t>
      </w:r>
      <w:proofErr w:type="spellStart"/>
      <w:r w:rsidRPr="00AC1D70">
        <w:rPr>
          <w:b/>
        </w:rPr>
        <w:t>Челно-Вершинский</w:t>
      </w:r>
      <w:proofErr w:type="spellEnd"/>
      <w:r w:rsidRPr="00AC1D70">
        <w:rPr>
          <w:b/>
        </w:rPr>
        <w:t xml:space="preserve"> на 2019 год и плановый период 2020 и 2021 годов</w:t>
      </w:r>
    </w:p>
    <w:p w:rsidR="000A0A19" w:rsidRPr="00AC1D70" w:rsidRDefault="000A0A19" w:rsidP="000A0A19">
      <w:pPr>
        <w:rPr>
          <w:b/>
        </w:rPr>
      </w:pPr>
    </w:p>
    <w:p w:rsidR="000A0A19" w:rsidRPr="00AC1D70" w:rsidRDefault="000A0A19" w:rsidP="000A0A19">
      <w:pPr>
        <w:spacing w:line="276" w:lineRule="auto"/>
        <w:ind w:firstLine="720"/>
        <w:jc w:val="both"/>
      </w:pPr>
      <w:r w:rsidRPr="00AC1D70">
        <w:t xml:space="preserve">Основные направления налоговой и бюджетной политики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 района </w:t>
      </w:r>
      <w:proofErr w:type="spellStart"/>
      <w:r w:rsidRPr="00AC1D70">
        <w:t>Челно-Вершинский</w:t>
      </w:r>
      <w:proofErr w:type="spellEnd"/>
      <w:r w:rsidRPr="00AC1D70">
        <w:t xml:space="preserve"> на 2019 год и плановый период 2020 и 2021 годов сформированы в соответствии с Посланием Президента Российской Федерации Федеральному Собранию Российской Федерации от  1 марта 2018 года, указов Президента Российской Федерации от 7 мая 2018 года, Основными направлениями налоговой и бюджетной политики Российской Федерации. </w:t>
      </w:r>
    </w:p>
    <w:p w:rsidR="000A0A19" w:rsidRPr="00AC1D70" w:rsidRDefault="000A0A19" w:rsidP="000A0A19">
      <w:pPr>
        <w:spacing w:line="276" w:lineRule="auto"/>
        <w:ind w:firstLine="720"/>
        <w:jc w:val="both"/>
      </w:pPr>
      <w:r w:rsidRPr="00AC1D70"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района </w:t>
      </w:r>
      <w:proofErr w:type="spellStart"/>
      <w:r w:rsidRPr="00AC1D70">
        <w:t>Челно-Вершинский</w:t>
      </w:r>
      <w:proofErr w:type="spellEnd"/>
      <w:r w:rsidRPr="00AC1D70">
        <w:t xml:space="preserve"> на 2019 год и на плановый период 2020 и 2021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0A0A19" w:rsidRPr="00AC1D70" w:rsidRDefault="000A0A19" w:rsidP="000A0A19">
      <w:pPr>
        <w:spacing w:line="276" w:lineRule="auto"/>
        <w:ind w:firstLine="720"/>
        <w:jc w:val="center"/>
        <w:rPr>
          <w:b/>
        </w:rPr>
      </w:pPr>
      <w:r w:rsidRPr="00AC1D70">
        <w:rPr>
          <w:b/>
        </w:rPr>
        <w:t>Основные направления налоговой политики</w:t>
      </w:r>
    </w:p>
    <w:p w:rsidR="000A0A19" w:rsidRPr="00AC1D70" w:rsidRDefault="000A0A19" w:rsidP="000A0A19">
      <w:pPr>
        <w:spacing w:line="276" w:lineRule="auto"/>
        <w:ind w:firstLine="720"/>
        <w:jc w:val="both"/>
      </w:pPr>
      <w:r w:rsidRPr="00AC1D70"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0A0A19" w:rsidRPr="00AC1D70" w:rsidRDefault="000A0A19" w:rsidP="000A0A19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В целях обеспечения роста налогооблагаемой базы и доходных показателей бюджета сельского поселения будут проводиться мероприятия по следующим направлениям:</w:t>
      </w:r>
    </w:p>
    <w:p w:rsidR="000A0A19" w:rsidRPr="00AC1D70" w:rsidRDefault="000A0A19" w:rsidP="000A0A19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1. Обеспечение качественного администрирования налоговых и неналоговых доходов, включающее в себя:</w:t>
      </w:r>
    </w:p>
    <w:p w:rsidR="000A0A19" w:rsidRPr="00AC1D70" w:rsidRDefault="000A0A19" w:rsidP="000A0A19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0A0A19" w:rsidRPr="00AC1D70" w:rsidRDefault="000A0A19" w:rsidP="000A0A19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0A0A19" w:rsidRPr="00AC1D70" w:rsidRDefault="000A0A19" w:rsidP="000A0A19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0A0A19" w:rsidRPr="00AC1D70" w:rsidRDefault="000A0A19" w:rsidP="000A0A19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 2. </w:t>
      </w:r>
      <w:proofErr w:type="gramStart"/>
      <w:r w:rsidRPr="00AC1D70">
        <w:t>Развитие доходного потенциала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</w:t>
      </w:r>
      <w:r>
        <w:t>включающего в себя</w:t>
      </w:r>
      <w:r w:rsidRPr="00AC1D70">
        <w:t>:</w:t>
      </w:r>
      <w:proofErr w:type="gramEnd"/>
    </w:p>
    <w:p w:rsidR="000A0A19" w:rsidRPr="00AC1D70" w:rsidRDefault="000A0A19" w:rsidP="000A0A19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- осуществление мониторинга платежей в бюджет сельского поселения в разрезе доходных источников;</w:t>
      </w:r>
    </w:p>
    <w:p w:rsidR="000A0A19" w:rsidRPr="00AC1D70" w:rsidRDefault="000A0A19" w:rsidP="000A0A19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0A0A19" w:rsidRPr="00AC1D70" w:rsidRDefault="000A0A19" w:rsidP="000A0A19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0A0A19" w:rsidRPr="00AC1D70" w:rsidRDefault="000A0A19" w:rsidP="000A0A19">
      <w:pPr>
        <w:autoSpaceDE w:val="0"/>
        <w:autoSpaceDN w:val="0"/>
        <w:adjustRightInd w:val="0"/>
        <w:spacing w:line="276" w:lineRule="auto"/>
        <w:jc w:val="both"/>
      </w:pPr>
      <w:r w:rsidRPr="00AC1D70">
        <w:lastRenderedPageBreak/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0A0A19" w:rsidRPr="00AC1D70" w:rsidRDefault="000A0A19" w:rsidP="000A0A19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 создание благоприятных условий для развития малого и среднего  бизнеса;</w:t>
      </w:r>
    </w:p>
    <w:p w:rsidR="000A0A19" w:rsidRPr="00AC1D70" w:rsidRDefault="000A0A19" w:rsidP="000A0A19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</w:t>
      </w:r>
      <w:r>
        <w:t xml:space="preserve"> </w:t>
      </w:r>
      <w:r>
        <w:rPr>
          <w:color w:val="1A171B"/>
        </w:rPr>
        <w:t>проведение и осуществление</w:t>
      </w:r>
      <w:r w:rsidRPr="00AC1D70">
        <w:rPr>
          <w:color w:val="1A171B"/>
        </w:rPr>
        <w:t xml:space="preserve"> мероприятий по легализации трудовых отношений в сельском поселении и</w:t>
      </w:r>
      <w:r w:rsidRPr="00AC1D70">
        <w:t xml:space="preserve"> </w:t>
      </w:r>
      <w:proofErr w:type="gramStart"/>
      <w:r w:rsidRPr="00AC1D70">
        <w:t>контроль за</w:t>
      </w:r>
      <w:proofErr w:type="gramEnd"/>
      <w:r w:rsidRPr="00AC1D70"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0A0A19" w:rsidRPr="00AC1D70" w:rsidRDefault="000A0A19" w:rsidP="000A0A19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  - усиления </w:t>
      </w:r>
      <w:proofErr w:type="gramStart"/>
      <w:r w:rsidRPr="00AC1D70">
        <w:t>контроля за</w:t>
      </w:r>
      <w:proofErr w:type="gramEnd"/>
      <w:r w:rsidRPr="00AC1D70">
        <w:t xml:space="preserve"> исполнением обязательств по уплате налогов налогоплательщиками;</w:t>
      </w:r>
    </w:p>
    <w:p w:rsidR="000A0A19" w:rsidRPr="00AC1D70" w:rsidRDefault="000A0A19" w:rsidP="000A0A19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AC1D70">
        <w:rPr>
          <w:color w:val="000000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0A0A19" w:rsidRPr="00AC1D70" w:rsidRDefault="000A0A19" w:rsidP="000A0A19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rPr>
          <w:color w:val="000000"/>
        </w:rPr>
        <w:t xml:space="preserve">       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0A0A19" w:rsidRPr="00AC1D70" w:rsidRDefault="000A0A19" w:rsidP="000A0A19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3. Контроль и эффективность управления муниципальной собственностью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>, что подразумевает:</w:t>
      </w:r>
    </w:p>
    <w:p w:rsidR="000A0A19" w:rsidRPr="00AC1D70" w:rsidRDefault="000A0A19" w:rsidP="000A0A19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0A0A19" w:rsidRPr="00AC1D70" w:rsidRDefault="000A0A19" w:rsidP="000A0A19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 w:rsidRPr="00AC1D70">
        <w:t>контроля за</w:t>
      </w:r>
      <w:proofErr w:type="gramEnd"/>
      <w:r w:rsidRPr="00AC1D70"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0A0A19" w:rsidRPr="00AC1D70" w:rsidRDefault="000A0A19" w:rsidP="000A0A19">
      <w:pPr>
        <w:spacing w:line="276" w:lineRule="auto"/>
        <w:jc w:val="both"/>
      </w:pPr>
      <w:r w:rsidRPr="00AC1D70"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0A0A19" w:rsidRPr="00AC1D70" w:rsidRDefault="000A0A19" w:rsidP="000A0A19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- осуществление </w:t>
      </w:r>
      <w:proofErr w:type="gramStart"/>
      <w:r w:rsidRPr="00AC1D70">
        <w:t>контроля за</w:t>
      </w:r>
      <w:proofErr w:type="gramEnd"/>
      <w:r w:rsidRPr="00AC1D70">
        <w:t xml:space="preserve"> поступлением средств от использования муниципальной собственности сельского поселения</w:t>
      </w:r>
      <w:r>
        <w:t>.</w:t>
      </w:r>
    </w:p>
    <w:p w:rsidR="000A0A19" w:rsidRPr="00AC1D70" w:rsidRDefault="000A0A19" w:rsidP="000A0A19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</w:t>
      </w:r>
    </w:p>
    <w:p w:rsidR="000A0A19" w:rsidRPr="00AC1D70" w:rsidRDefault="000A0A19" w:rsidP="000A0A19">
      <w:pPr>
        <w:spacing w:line="276" w:lineRule="auto"/>
        <w:jc w:val="center"/>
        <w:rPr>
          <w:b/>
        </w:rPr>
      </w:pPr>
      <w:r w:rsidRPr="00AC1D70">
        <w:rPr>
          <w:b/>
        </w:rPr>
        <w:t>Основные направления бюджетной политики</w:t>
      </w:r>
    </w:p>
    <w:p w:rsidR="000A0A19" w:rsidRPr="00AC1D70" w:rsidRDefault="000A0A19" w:rsidP="000A0A19">
      <w:pPr>
        <w:spacing w:line="276" w:lineRule="auto"/>
      </w:pPr>
      <w:r w:rsidRPr="00AC1D70"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района </w:t>
      </w:r>
      <w:proofErr w:type="spellStart"/>
      <w:r w:rsidRPr="00AC1D70">
        <w:t>Челно-Вершинский</w:t>
      </w:r>
      <w:proofErr w:type="spellEnd"/>
      <w:r w:rsidRPr="00AC1D70">
        <w:t xml:space="preserve"> Самарской области. 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2018 года. 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 xml:space="preserve">Основными приоритетами бюджетных расходов на 2019 год и на плановый период 2020 и 2021 годов будут являться: 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>-  формирование бюджетных параметров исходя из необходимости безусловного исполнения действующих расходных обязательств</w:t>
      </w:r>
      <w:proofErr w:type="gramStart"/>
      <w:r w:rsidRPr="00AC1D70">
        <w:t xml:space="preserve"> ,</w:t>
      </w:r>
      <w:proofErr w:type="gramEnd"/>
      <w:r w:rsidRPr="00AC1D70">
        <w:t xml:space="preserve"> в том числе с учетом их оптимизации и повышения эффективности использования финансовых ресурсов;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lastRenderedPageBreak/>
        <w:t>- концентрация бюджетных средств на наиболее приоритетных социально-экономических задачах, стоящих перед сельским поселением. 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 xml:space="preserve">- недопущения </w:t>
      </w:r>
      <w:proofErr w:type="gramStart"/>
      <w:r w:rsidRPr="00AC1D70">
        <w:t>увеличения штатной численности работников органов местного самоуправления</w:t>
      </w:r>
      <w:proofErr w:type="gramEnd"/>
      <w:r w:rsidRPr="00AC1D70">
        <w:t>;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gramStart"/>
      <w:r w:rsidRPr="00AC1D70">
        <w:t>со</w:t>
      </w:r>
      <w:proofErr w:type="gramEnd"/>
      <w:r>
        <w:t xml:space="preserve"> </w:t>
      </w:r>
      <w:r w:rsidRPr="00AC1D70">
        <w:t>финансирования по средствам вышестоящих бюджетов;</w:t>
      </w:r>
    </w:p>
    <w:p w:rsidR="000A0A19" w:rsidRPr="00AC1D70" w:rsidRDefault="000A0A19" w:rsidP="000A0A19">
      <w:pPr>
        <w:spacing w:line="276" w:lineRule="auto"/>
        <w:ind w:firstLine="540"/>
        <w:jc w:val="both"/>
      </w:pPr>
      <w:r w:rsidRPr="00AC1D70">
        <w:t>- повышение эффективности осуществления закупок товаров, работ, услуг для обеспечения муниципальных нужд, направление экономии, образовавшейся в результате осуществления закупок товаров, работ, услуг на уменьшение дефицита бюджета сельского поселения;</w:t>
      </w:r>
    </w:p>
    <w:p w:rsidR="000A0A19" w:rsidRPr="00AC1D70" w:rsidRDefault="000A0A19" w:rsidP="000A0A19">
      <w:pPr>
        <w:spacing w:line="276" w:lineRule="auto"/>
        <w:ind w:firstLine="540"/>
        <w:jc w:val="both"/>
        <w:rPr>
          <w:color w:val="000000"/>
        </w:rPr>
      </w:pPr>
      <w:r w:rsidRPr="00AC1D70"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0A0A19" w:rsidRPr="00AC1D70" w:rsidRDefault="000A0A19" w:rsidP="000A0A19">
      <w:pPr>
        <w:spacing w:line="276" w:lineRule="auto"/>
        <w:jc w:val="both"/>
      </w:pPr>
      <w:r w:rsidRPr="00AC1D70">
        <w:t xml:space="preserve">     В 2019-2021 годах от органа местного самоуправления требуется 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 является одним из условий успешной реализации задач бюджетной политики. </w:t>
      </w:r>
    </w:p>
    <w:p w:rsidR="000A0A19" w:rsidRDefault="000A0A19" w:rsidP="0047745C"/>
    <w:sectPr w:rsidR="000A0A19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A0A19"/>
    <w:rsid w:val="000A22E5"/>
    <w:rsid w:val="000D2F2D"/>
    <w:rsid w:val="000E3F23"/>
    <w:rsid w:val="001069E3"/>
    <w:rsid w:val="00113186"/>
    <w:rsid w:val="001D2597"/>
    <w:rsid w:val="001E6D88"/>
    <w:rsid w:val="002A7179"/>
    <w:rsid w:val="002D5EFD"/>
    <w:rsid w:val="00326F5E"/>
    <w:rsid w:val="003345AF"/>
    <w:rsid w:val="003532D3"/>
    <w:rsid w:val="003A4283"/>
    <w:rsid w:val="00470BA7"/>
    <w:rsid w:val="0047745C"/>
    <w:rsid w:val="00485E92"/>
    <w:rsid w:val="004D23FF"/>
    <w:rsid w:val="004F3205"/>
    <w:rsid w:val="005113A7"/>
    <w:rsid w:val="0057640F"/>
    <w:rsid w:val="005A2D58"/>
    <w:rsid w:val="005B78E8"/>
    <w:rsid w:val="005B7F75"/>
    <w:rsid w:val="005F0262"/>
    <w:rsid w:val="00600824"/>
    <w:rsid w:val="00614477"/>
    <w:rsid w:val="00670A1F"/>
    <w:rsid w:val="006A7ADE"/>
    <w:rsid w:val="006F2DA3"/>
    <w:rsid w:val="00710F70"/>
    <w:rsid w:val="00732421"/>
    <w:rsid w:val="007C66B0"/>
    <w:rsid w:val="007D7353"/>
    <w:rsid w:val="007E18AF"/>
    <w:rsid w:val="007E4EAB"/>
    <w:rsid w:val="007F3F96"/>
    <w:rsid w:val="0083590A"/>
    <w:rsid w:val="00896450"/>
    <w:rsid w:val="008C0E6A"/>
    <w:rsid w:val="008E4DE1"/>
    <w:rsid w:val="008F297C"/>
    <w:rsid w:val="00972E06"/>
    <w:rsid w:val="009D3020"/>
    <w:rsid w:val="00A0732F"/>
    <w:rsid w:val="00A54274"/>
    <w:rsid w:val="00B12EE9"/>
    <w:rsid w:val="00B166C0"/>
    <w:rsid w:val="00B224A8"/>
    <w:rsid w:val="00B57EDF"/>
    <w:rsid w:val="00BA020F"/>
    <w:rsid w:val="00BD030B"/>
    <w:rsid w:val="00C21B81"/>
    <w:rsid w:val="00C24577"/>
    <w:rsid w:val="00C43D2F"/>
    <w:rsid w:val="00C54408"/>
    <w:rsid w:val="00CC6FA1"/>
    <w:rsid w:val="00CC7871"/>
    <w:rsid w:val="00CE38B9"/>
    <w:rsid w:val="00CE7A6A"/>
    <w:rsid w:val="00D21062"/>
    <w:rsid w:val="00D41852"/>
    <w:rsid w:val="00D62BF2"/>
    <w:rsid w:val="00D6360B"/>
    <w:rsid w:val="00D832D2"/>
    <w:rsid w:val="00D94F67"/>
    <w:rsid w:val="00DD6EEF"/>
    <w:rsid w:val="00DE45A3"/>
    <w:rsid w:val="00E159C0"/>
    <w:rsid w:val="00E26461"/>
    <w:rsid w:val="00E57D40"/>
    <w:rsid w:val="00E674BB"/>
    <w:rsid w:val="00EB1598"/>
    <w:rsid w:val="00EC77C5"/>
    <w:rsid w:val="00F118CD"/>
    <w:rsid w:val="00F65864"/>
    <w:rsid w:val="00F90275"/>
    <w:rsid w:val="00F91F12"/>
    <w:rsid w:val="00F92389"/>
    <w:rsid w:val="00FF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6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A1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A0A19"/>
    <w:rPr>
      <w:sz w:val="28"/>
    </w:rPr>
  </w:style>
  <w:style w:type="paragraph" w:styleId="a4">
    <w:name w:val="Normal (Web)"/>
    <w:basedOn w:val="a"/>
    <w:uiPriority w:val="99"/>
    <w:unhideWhenUsed/>
    <w:rsid w:val="000A0A19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0A0A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ЧувУрм</cp:lastModifiedBy>
  <cp:revision>3</cp:revision>
  <cp:lastPrinted>2018-10-24T05:40:00Z</cp:lastPrinted>
  <dcterms:created xsi:type="dcterms:W3CDTF">2018-10-24T05:41:00Z</dcterms:created>
  <dcterms:modified xsi:type="dcterms:W3CDTF">2018-10-29T05:10:00Z</dcterms:modified>
</cp:coreProperties>
</file>